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17378F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378F">
        <w:rPr>
          <w:rFonts w:ascii="Times New Roman" w:hAnsi="Times New Roman" w:cs="Times New Roman"/>
          <w:noProof/>
          <w:sz w:val="24"/>
          <w:szCs w:val="24"/>
          <w:lang w:val="sr-Cyrl-CS"/>
        </w:rPr>
        <w:t>стартери (електро покретачи) и делови за стартере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378F" w:rsidRPr="00D6268F">
        <w:rPr>
          <w:rFonts w:ascii="Times New Roman" w:hAnsi="Times New Roman" w:cs="Times New Roman"/>
          <w:sz w:val="24"/>
          <w:szCs w:val="24"/>
          <w:lang w:val="sr-Cyrl-CS"/>
        </w:rPr>
        <w:t>31000000 - елeктричнe мaшинe, aпaрaти, oпрeмa и пoтрoшни мaтeриjaл; расвета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467.735,00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1272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127260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495.530,00</w:t>
      </w:r>
      <w:r w:rsidR="0017378F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467.735,00</w:t>
      </w:r>
      <w:r w:rsidR="0017378F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495.530,00</w:t>
      </w:r>
      <w:r w:rsidR="0017378F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17378F">
        <w:rPr>
          <w:rFonts w:ascii="Times New Roman" w:hAnsi="Times New Roman" w:cs="Times New Roman"/>
          <w:sz w:val="24"/>
          <w:szCs w:val="24"/>
          <w:lang w:val="sr-Cyrl-CS"/>
        </w:rPr>
        <w:t>467.735,00</w:t>
      </w:r>
      <w:r w:rsidR="0017378F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bookmarkStart w:id="0" w:name="_GoBack"/>
      <w:bookmarkEnd w:id="0"/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7378F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2014-06-05T11:40:00Z</dcterms:created>
  <dcterms:modified xsi:type="dcterms:W3CDTF">2014-06-05T11:40:00Z</dcterms:modified>
</cp:coreProperties>
</file>